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FB9" w:rsidRPr="00D01FB9" w:rsidP="00D01FB9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5-335-2102/2025</w:t>
      </w:r>
    </w:p>
    <w:p w:rsidR="00D01FB9" w:rsidRPr="00D01FB9" w:rsidP="00D01FB9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86MS0042-01-2025-001046-78</w:t>
      </w:r>
    </w:p>
    <w:p w:rsidR="00D01FB9" w:rsidRPr="007E70E6" w:rsidP="00D01FB9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D01FB9" w:rsidRPr="007E70E6" w:rsidP="00D01FB9">
      <w:pPr>
        <w:jc w:val="center"/>
      </w:pPr>
      <w:r w:rsidRPr="007E70E6">
        <w:t>по делу об административном правонарушении</w:t>
      </w:r>
    </w:p>
    <w:p w:rsidR="00D01FB9" w:rsidRPr="007E70E6" w:rsidP="00D01FB9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D01FB9" w:rsidRPr="007E70E6" w:rsidP="00D01FB9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>ого округа-Югры Вдовина.</w:t>
      </w:r>
      <w:r w:rsidRPr="007E70E6">
        <w:t>, рассмотрев материал об административном правонарушении в отношении:</w:t>
      </w:r>
    </w:p>
    <w:p w:rsidR="00D01FB9" w:rsidRPr="007E70E6" w:rsidP="00D01FB9">
      <w:pPr>
        <w:ind w:firstLine="567"/>
        <w:jc w:val="both"/>
        <w:rPr>
          <w:bCs/>
        </w:rPr>
      </w:pPr>
      <w:r>
        <w:rPr>
          <w:bCs/>
        </w:rPr>
        <w:t>Матвейцева Андрея Викторовича</w:t>
      </w:r>
      <w:r w:rsidRPr="007E70E6">
        <w:rPr>
          <w:bCs/>
        </w:rPr>
        <w:t xml:space="preserve">, родившегося </w:t>
      </w:r>
      <w:r w:rsidR="00AA53FC">
        <w:rPr>
          <w:bCs/>
        </w:rPr>
        <w:t>…</w:t>
      </w:r>
      <w:r w:rsidRPr="007E70E6">
        <w:rPr>
          <w:bCs/>
        </w:rPr>
        <w:t xml:space="preserve"> года в </w:t>
      </w:r>
      <w:r w:rsidR="00AA53FC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</w:t>
      </w:r>
      <w:r>
        <w:rPr>
          <w:bCs/>
        </w:rPr>
        <w:t xml:space="preserve">щего в </w:t>
      </w:r>
      <w:r w:rsidR="00AA53FC">
        <w:rPr>
          <w:bCs/>
        </w:rPr>
        <w:t>…</w:t>
      </w:r>
      <w:r>
        <w:rPr>
          <w:bCs/>
        </w:rPr>
        <w:t>,</w:t>
      </w:r>
      <w:r w:rsidRPr="007E70E6">
        <w:rPr>
          <w:bCs/>
        </w:rPr>
        <w:t xml:space="preserve"> проживающего по адресу: </w:t>
      </w:r>
      <w:r w:rsidR="00AA53FC">
        <w:rPr>
          <w:bCs/>
        </w:rPr>
        <w:t>…</w:t>
      </w:r>
      <w:r>
        <w:rPr>
          <w:bCs/>
        </w:rPr>
        <w:t xml:space="preserve">, паспорт </w:t>
      </w:r>
      <w:r w:rsidR="00AA53FC">
        <w:rPr>
          <w:bCs/>
        </w:rPr>
        <w:t>…</w:t>
      </w:r>
      <w:r w:rsidRPr="007E70E6">
        <w:rPr>
          <w:bCs/>
        </w:rPr>
        <w:t>,</w:t>
      </w:r>
    </w:p>
    <w:p w:rsidR="00D01FB9" w:rsidRPr="002768A5" w:rsidP="00D01FB9">
      <w:pPr>
        <w:jc w:val="both"/>
        <w:rPr>
          <w:bCs/>
        </w:rPr>
      </w:pPr>
    </w:p>
    <w:p w:rsidR="00D01FB9" w:rsidRPr="007E70E6" w:rsidP="00D01FB9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D01FB9" w:rsidRPr="007E70E6" w:rsidP="00D01FB9">
      <w:pPr>
        <w:ind w:firstLine="567"/>
        <w:jc w:val="both"/>
      </w:pPr>
      <w:r>
        <w:t xml:space="preserve">Матвейцев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</w:t>
      </w:r>
      <w:r>
        <w:t>абытнангским городским судом ЯНАО 26.04.2023 года, а именно 27.02.2025  в 23 час. 55</w:t>
      </w:r>
      <w:r w:rsidRPr="007E70E6">
        <w:t xml:space="preserve"> мин. отсутствовал по месту жительства по адресу: </w:t>
      </w:r>
      <w:r w:rsidR="00AA53FC">
        <w:t>…</w:t>
      </w:r>
      <w:r w:rsidRPr="007E70E6">
        <w:t>, тем самым допустил повторное в течении одного года совершение административн</w:t>
      </w:r>
      <w:r w:rsidRPr="007E70E6">
        <w:t>ого правонарушения, предусмотренного ч. 1 ст. 19.24 КоАП РФ.</w:t>
      </w:r>
    </w:p>
    <w:p w:rsidR="00D01FB9" w:rsidRPr="007E70E6" w:rsidP="00D01FB9">
      <w:pPr>
        <w:ind w:firstLine="567"/>
        <w:jc w:val="both"/>
      </w:pPr>
      <w:r>
        <w:t>Матвейцев А.В</w:t>
      </w:r>
      <w:r w:rsidRPr="007E70E6">
        <w:t>., в судебном заседании вину в совершении административного правонарушения признал.</w:t>
      </w:r>
    </w:p>
    <w:p w:rsidR="00D01FB9" w:rsidRPr="007E70E6" w:rsidP="00D01FB9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№351878 от 28.02.2025 года</w:t>
      </w:r>
      <w:r>
        <w:t xml:space="preserve">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</w:t>
      </w:r>
      <w:r w:rsidRPr="007E70E6">
        <w:t>отрудника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Лабытнангского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</w:t>
      </w:r>
      <w:r w:rsidRPr="007E70E6">
        <w:t>ями: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>овленные органо</w:t>
      </w:r>
      <w:r>
        <w:t>м внутренних дел</w:t>
      </w:r>
      <w:r w:rsidRPr="007E70E6">
        <w:t xml:space="preserve">; </w:t>
      </w:r>
      <w:r>
        <w:t xml:space="preserve">копию решения Нижневартовского городского суда от 24.07.2024 года, согласно которому Матвейцеву А.В. дополнены ранее установленные ограничения административного надзора: увеличить количество явок в ОВД по месту жительства для регистрации </w:t>
      </w:r>
      <w:r>
        <w:t xml:space="preserve">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лица; копию постановления  от 20.09.2024 года</w:t>
      </w:r>
      <w:r w:rsidRPr="007E70E6">
        <w:t xml:space="preserve"> по</w:t>
      </w:r>
      <w:r>
        <w:t xml:space="preserve"> делу об АП, акт посещения поднадзорного лица по месту жител</w:t>
      </w:r>
      <w:r>
        <w:t xml:space="preserve">ьства от 27.02.2025 года, заключение  от 16.08.2023 года; объяснение Матвейцева А.В. и </w:t>
      </w:r>
      <w:r w:rsidR="00AA53FC">
        <w:t>ФИО</w:t>
      </w:r>
      <w:r>
        <w:t xml:space="preserve"> от 28.02.2025 г., приходит к следующему</w:t>
      </w:r>
      <w:r w:rsidRPr="007E70E6">
        <w:t xml:space="preserve">;  </w:t>
      </w:r>
    </w:p>
    <w:p w:rsidR="00D01FB9" w:rsidRPr="007E70E6" w:rsidP="00D01FB9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</w:t>
      </w:r>
      <w:r w:rsidRPr="007E70E6">
        <w:t>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</w:t>
      </w:r>
      <w:r w:rsidRPr="007E70E6">
        <w:t>ый арест на срок от десяти до пятнадцати суток.</w:t>
      </w:r>
    </w:p>
    <w:p w:rsidR="00D01FB9" w:rsidRPr="007E70E6" w:rsidP="00D01FB9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Матвейцева А.В</w:t>
      </w:r>
      <w:r w:rsidRPr="007E70E6">
        <w:t>. составлен уполномоченным должностным лицом, в соответствии с требованиями действующего законодательства Российской Федерации, нарушений,</w:t>
      </w:r>
      <w:r w:rsidRPr="007E70E6">
        <w:t xml:space="preserve"> влекущих его недопустимость, не имеется.</w:t>
      </w:r>
    </w:p>
    <w:p w:rsidR="00D01FB9" w:rsidRPr="007E70E6" w:rsidP="00D01FB9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</w:t>
      </w:r>
      <w:r>
        <w:t>т 20.09.2024 года</w:t>
      </w:r>
      <w:r w:rsidRPr="007E70E6">
        <w:t xml:space="preserve"> по делу об АП.</w:t>
      </w:r>
    </w:p>
    <w:p w:rsidR="00D01FB9" w:rsidRPr="007E70E6" w:rsidP="00D01FB9">
      <w:pPr>
        <w:autoSpaceDE w:val="0"/>
        <w:autoSpaceDN w:val="0"/>
        <w:adjustRightInd w:val="0"/>
        <w:ind w:firstLine="567"/>
        <w:jc w:val="both"/>
      </w:pPr>
      <w:r w:rsidRPr="007E70E6">
        <w:t xml:space="preserve">Каких-либо противоречий в представленных доказательствах и сомнений относительно виновности </w:t>
      </w:r>
      <w:r>
        <w:t>Матвейцева А.В</w:t>
      </w:r>
      <w:r w:rsidRPr="007E70E6">
        <w:t>. в совершении правонарушения, предусмотренного ч. 3 ст. 19.24 Кодекса Российской Федерации об административных право</w:t>
      </w:r>
      <w:r w:rsidRPr="007E70E6">
        <w:t>нарушениях, мировым судьей не установлено.</w:t>
      </w:r>
    </w:p>
    <w:p w:rsidR="00D01FB9" w:rsidRPr="007E70E6" w:rsidP="00D01FB9">
      <w:pPr>
        <w:shd w:val="clear" w:color="auto" w:fill="FFFFFF"/>
        <w:ind w:firstLine="567"/>
        <w:jc w:val="both"/>
      </w:pPr>
      <w:r w:rsidRPr="007E70E6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Матвейцева А.В., и квалифи</w:t>
      </w:r>
      <w:r>
        <w:t>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D01FB9" w:rsidRPr="007E70E6" w:rsidP="00D01FB9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</w:t>
      </w:r>
      <w:r w:rsidRPr="007E70E6">
        <w:t>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обязательных работ</w:t>
      </w:r>
      <w:r w:rsidRPr="007E70E6">
        <w:t xml:space="preserve">. </w:t>
      </w:r>
    </w:p>
    <w:p w:rsidR="00D01FB9" w:rsidRPr="007E70E6" w:rsidP="00D01FB9">
      <w:pPr>
        <w:tabs>
          <w:tab w:val="left" w:pos="4820"/>
        </w:tabs>
        <w:ind w:firstLine="567"/>
        <w:jc w:val="both"/>
      </w:pPr>
      <w:r w:rsidRPr="007E70E6">
        <w:t>Р</w:t>
      </w:r>
      <w:r w:rsidRPr="007E70E6">
        <w:t>уководствуясь ст.ст. 29.9, 29.10 Кодекса Российской Федерации об административных правонарушениях, мировой судья,</w:t>
      </w:r>
    </w:p>
    <w:p w:rsidR="00D01FB9" w:rsidP="00D01FB9">
      <w:pPr>
        <w:jc w:val="center"/>
      </w:pPr>
      <w:r w:rsidRPr="007E70E6">
        <w:t>ПОСТАНОВИЛ:</w:t>
      </w:r>
    </w:p>
    <w:p w:rsidR="00D01FB9" w:rsidRPr="007E70E6" w:rsidP="00D01FB9">
      <w:pPr>
        <w:jc w:val="center"/>
      </w:pPr>
    </w:p>
    <w:p w:rsidR="00D01FB9" w:rsidRPr="00E05A4B" w:rsidP="00D01FB9">
      <w:pPr>
        <w:tabs>
          <w:tab w:val="left" w:pos="10348"/>
        </w:tabs>
        <w:ind w:firstLine="567"/>
        <w:jc w:val="both"/>
      </w:pPr>
      <w:r>
        <w:rPr>
          <w:bCs/>
        </w:rPr>
        <w:t>Матвейцева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нарушения, предусмотренного ч. 3 ст. 19.24</w:t>
      </w:r>
      <w:r w:rsidRPr="00E05A4B">
        <w:t xml:space="preserve"> </w:t>
      </w:r>
      <w:r w:rsidRPr="00E05A4B">
        <w:rPr>
          <w:rFonts w:eastAsia="MS Mincho"/>
        </w:rPr>
        <w:t>Ко</w:t>
      </w:r>
      <w:r w:rsidRPr="00E05A4B">
        <w:rPr>
          <w:rFonts w:eastAsia="MS Mincho"/>
        </w:rPr>
        <w:t>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виде обязательных работ сроком 3</w:t>
      </w:r>
      <w:r w:rsidRPr="00E05A4B">
        <w:t>0 часов.</w:t>
      </w:r>
    </w:p>
    <w:p w:rsidR="00D01FB9" w:rsidRPr="00E05A4B" w:rsidP="00D01FB9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>Постановление может быть обжаловано в Нижневартовский городской суд в течение десяти суток со дня вручения или получения копи</w:t>
      </w:r>
      <w:r w:rsidRPr="00B751E6">
        <w:t>и постановления через мирового судью, вынесшего постановление</w:t>
      </w:r>
      <w:r w:rsidRPr="00E05A4B">
        <w:t>.</w:t>
      </w:r>
    </w:p>
    <w:p w:rsidR="00D01FB9" w:rsidRPr="00E05A4B" w:rsidP="00D01FB9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D01FB9" w:rsidRPr="007E70E6" w:rsidP="00D01FB9">
      <w:pPr>
        <w:ind w:firstLine="539"/>
      </w:pPr>
      <w:r>
        <w:t>…</w:t>
      </w:r>
    </w:p>
    <w:p w:rsidR="00D01FB9" w:rsidRPr="007E70E6" w:rsidP="00D01FB9">
      <w:pPr>
        <w:ind w:firstLine="539"/>
        <w:rPr>
          <w:rFonts w:eastAsia="MS Mincho"/>
          <w:bCs/>
        </w:rPr>
      </w:pPr>
      <w:r w:rsidRPr="007E70E6">
        <w:t xml:space="preserve">Мировой судья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</w:t>
      </w:r>
      <w:r>
        <w:t xml:space="preserve"> О.В.Вдовина</w:t>
      </w:r>
    </w:p>
    <w:p w:rsidR="00D01FB9" w:rsidRPr="007E70E6" w:rsidP="00D01FB9">
      <w:pPr>
        <w:ind w:firstLine="567"/>
        <w:jc w:val="both"/>
      </w:pPr>
    </w:p>
    <w:p w:rsidR="00D01FB9" w:rsidP="00D01FB9"/>
    <w:p w:rsidR="00D01FB9" w:rsidP="00D01FB9"/>
    <w:p w:rsidR="00D01FB9" w:rsidP="00D01FB9"/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3FC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B9"/>
    <w:rsid w:val="002768A5"/>
    <w:rsid w:val="00641911"/>
    <w:rsid w:val="007E70E6"/>
    <w:rsid w:val="00AA53FC"/>
    <w:rsid w:val="00B751E6"/>
    <w:rsid w:val="00CA7DD4"/>
    <w:rsid w:val="00D01FB9"/>
    <w:rsid w:val="00DA2F02"/>
    <w:rsid w:val="00DD29EF"/>
    <w:rsid w:val="00E05A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13C801-6883-44CD-84A0-4D015DE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01FB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01F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01FB9"/>
  </w:style>
  <w:style w:type="paragraph" w:styleId="BalloonText">
    <w:name w:val="Balloon Text"/>
    <w:basedOn w:val="Normal"/>
    <w:link w:val="a0"/>
    <w:uiPriority w:val="99"/>
    <w:semiHidden/>
    <w:unhideWhenUsed/>
    <w:rsid w:val="00D01FB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01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